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89" w:rsidRDefault="00820789" w:rsidP="00820789">
      <w:bookmarkStart w:id="0" w:name="_GoBack"/>
      <w:bookmarkEnd w:id="0"/>
    </w:p>
    <w:tbl>
      <w:tblPr>
        <w:tblW w:w="7356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6"/>
        <w:gridCol w:w="699"/>
        <w:gridCol w:w="1936"/>
        <w:gridCol w:w="2865"/>
      </w:tblGrid>
      <w:tr w:rsidR="00820789" w:rsidTr="00F2515D">
        <w:tc>
          <w:tcPr>
            <w:tcW w:w="18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 xml:space="preserve">Model </w:t>
            </w:r>
          </w:p>
        </w:tc>
        <w:tc>
          <w:tcPr>
            <w:tcW w:w="55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2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jc w:val="center"/>
              <w:textAlignment w:val="baseline"/>
              <w:rPr>
                <w:rFonts w:ascii="Arial" w:eastAsia="Roboto" w:hAnsi="Arial" w:cs="Arial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ascii="Arial" w:eastAsia="Roboto" w:hAnsi="Arial" w:cs="Arial"/>
                <w:b/>
                <w:bCs/>
                <w:color w:val="000000"/>
                <w:szCs w:val="21"/>
                <w:lang w:bidi="ar"/>
              </w:rPr>
              <w:t>AR</w:t>
            </w:r>
            <w:r>
              <w:rPr>
                <w:rFonts w:ascii="Arial" w:eastAsia="Roboto" w:hAnsi="Arial" w:cs="Arial" w:hint="eastAsia"/>
                <w:b/>
                <w:bCs/>
                <w:color w:val="000000"/>
                <w:szCs w:val="21"/>
                <w:lang w:bidi="ar"/>
              </w:rPr>
              <w:t xml:space="preserve">7225 </w:t>
            </w:r>
          </w:p>
        </w:tc>
      </w:tr>
      <w:tr w:rsidR="00820789" w:rsidTr="00F2515D">
        <w:tc>
          <w:tcPr>
            <w:tcW w:w="44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 xml:space="preserve">Species 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SCARA 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  </w:t>
            </w:r>
          </w:p>
        </w:tc>
      </w:tr>
      <w:tr w:rsidR="00820789" w:rsidTr="00F2515D">
        <w:tc>
          <w:tcPr>
            <w:tcW w:w="44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 xml:space="preserve">Number of axes 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0789" w:rsidTr="00F2515D">
        <w:tc>
          <w:tcPr>
            <w:tcW w:w="44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Arm length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700mm   </w:t>
            </w:r>
          </w:p>
        </w:tc>
      </w:tr>
      <w:tr w:rsidR="00820789" w:rsidTr="00F2515D">
        <w:tc>
          <w:tcPr>
            <w:tcW w:w="18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Axis Specification</w:t>
            </w:r>
          </w:p>
        </w:tc>
        <w:tc>
          <w:tcPr>
            <w:tcW w:w="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</w:p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X Axis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Arm Length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4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00mm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  </w:t>
            </w:r>
          </w:p>
        </w:tc>
      </w:tr>
      <w:tr w:rsidR="00820789" w:rsidTr="00F2515D">
        <w:tc>
          <w:tcPr>
            <w:tcW w:w="185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Rotation Range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±1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30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°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</w:t>
            </w:r>
          </w:p>
        </w:tc>
      </w:tr>
      <w:tr w:rsidR="00820789" w:rsidTr="00F2515D">
        <w:tc>
          <w:tcPr>
            <w:tcW w:w="185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Y Axis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Arm Length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3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00mm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  </w:t>
            </w:r>
          </w:p>
        </w:tc>
      </w:tr>
      <w:tr w:rsidR="00820789" w:rsidTr="00F2515D">
        <w:tc>
          <w:tcPr>
            <w:tcW w:w="185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Rotation Range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±1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40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°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 </w:t>
            </w:r>
          </w:p>
        </w:tc>
      </w:tr>
      <w:tr w:rsidR="00820789" w:rsidTr="00F2515D">
        <w:tc>
          <w:tcPr>
            <w:tcW w:w="185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Z Axis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Route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250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mm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 </w:t>
            </w:r>
          </w:p>
        </w:tc>
      </w:tr>
      <w:tr w:rsidR="00820789" w:rsidTr="00F2515D">
        <w:tc>
          <w:tcPr>
            <w:tcW w:w="185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R Axis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Rotation Range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±360°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 </w:t>
            </w:r>
          </w:p>
        </w:tc>
      </w:tr>
      <w:tr w:rsidR="00820789" w:rsidTr="00F2515D">
        <w:tc>
          <w:tcPr>
            <w:tcW w:w="185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Highest Speed</w:t>
            </w:r>
          </w:p>
        </w:tc>
        <w:tc>
          <w:tcPr>
            <w:tcW w:w="26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X Axis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375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°/s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  </w:t>
            </w:r>
          </w:p>
        </w:tc>
      </w:tr>
      <w:tr w:rsidR="00820789" w:rsidTr="00F2515D">
        <w:tc>
          <w:tcPr>
            <w:tcW w:w="185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Y Axis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600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°/s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  </w:t>
            </w:r>
          </w:p>
        </w:tc>
      </w:tr>
      <w:tr w:rsidR="00820789" w:rsidTr="00F2515D">
        <w:tc>
          <w:tcPr>
            <w:tcW w:w="185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X,Y Axis Synthesis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7.7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m/s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   </w:t>
            </w:r>
          </w:p>
        </w:tc>
      </w:tr>
      <w:tr w:rsidR="00820789" w:rsidTr="00F2515D">
        <w:tc>
          <w:tcPr>
            <w:tcW w:w="185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Z Axis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1.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21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m/s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</w:t>
            </w:r>
          </w:p>
        </w:tc>
      </w:tr>
      <w:tr w:rsidR="00820789" w:rsidTr="00F2515D">
        <w:tc>
          <w:tcPr>
            <w:tcW w:w="185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R Axis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500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°/s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</w:t>
            </w:r>
          </w:p>
        </w:tc>
      </w:tr>
      <w:tr w:rsidR="00820789" w:rsidTr="00F2515D">
        <w:tc>
          <w:tcPr>
            <w:tcW w:w="44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Standard Cycle Time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0.4s </w:t>
            </w:r>
          </w:p>
        </w:tc>
      </w:tr>
      <w:tr w:rsidR="00820789" w:rsidTr="00F2515D">
        <w:tc>
          <w:tcPr>
            <w:tcW w:w="2555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 xml:space="preserve">Repeat </w:t>
            </w:r>
          </w:p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 xml:space="preserve">Positioning </w:t>
            </w:r>
          </w:p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Accuracy</w:t>
            </w: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X,Y Axis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±0.0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15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mm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</w:t>
            </w:r>
          </w:p>
        </w:tc>
      </w:tr>
      <w:tr w:rsidR="00820789" w:rsidTr="00F2515D">
        <w:tc>
          <w:tcPr>
            <w:tcW w:w="255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Z Axis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±0.0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mm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</w:t>
            </w:r>
          </w:p>
        </w:tc>
      </w:tr>
      <w:tr w:rsidR="00820789" w:rsidTr="00F2515D">
        <w:tc>
          <w:tcPr>
            <w:tcW w:w="2555" w:type="dxa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R Axis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±0.0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05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°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</w:t>
            </w:r>
          </w:p>
        </w:tc>
      </w:tr>
      <w:tr w:rsidR="00820789" w:rsidTr="00F2515D">
        <w:tc>
          <w:tcPr>
            <w:tcW w:w="44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jc w:val="center"/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Rated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/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Max Load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2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KG/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5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KG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 </w:t>
            </w:r>
          </w:p>
        </w:tc>
      </w:tr>
      <w:tr w:rsidR="00820789" w:rsidTr="00F2515D">
        <w:tc>
          <w:tcPr>
            <w:tcW w:w="4491" w:type="dxa"/>
            <w:gridSpan w:val="3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R Axis Allow Load Moment o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f 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Inertia(Rated/Max)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0.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005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 xml:space="preserve"> KG/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㎡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</w:t>
            </w:r>
          </w:p>
        </w:tc>
      </w:tr>
      <w:tr w:rsidR="00820789" w:rsidTr="00F2515D">
        <w:tc>
          <w:tcPr>
            <w:tcW w:w="4491" w:type="dxa"/>
            <w:gridSpan w:val="3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0.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035 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KG/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㎡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 </w:t>
            </w:r>
          </w:p>
        </w:tc>
      </w:tr>
      <w:tr w:rsidR="00820789" w:rsidTr="00F2515D">
        <w:tc>
          <w:tcPr>
            <w:tcW w:w="44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User Signal Line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0.2²×16Lines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  <w:lang w:bidi="ar"/>
              </w:rPr>
              <w:t>,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</w:t>
            </w:r>
          </w:p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8 Output,6 Input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 </w:t>
            </w:r>
          </w:p>
        </w:tc>
      </w:tr>
      <w:tr w:rsidR="00820789" w:rsidTr="00F2515D">
        <w:tc>
          <w:tcPr>
            <w:tcW w:w="44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Users Pipe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φ6×2 Root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  </w:t>
            </w:r>
          </w:p>
        </w:tc>
      </w:tr>
      <w:tr w:rsidR="00820789" w:rsidTr="00F2515D">
        <w:tc>
          <w:tcPr>
            <w:tcW w:w="44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Limit Protection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1.Software Limit </w:t>
            </w:r>
          </w:p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2.Mechanical Limit(X,Y,Z Axis)</w:t>
            </w:r>
          </w:p>
        </w:tc>
      </w:tr>
      <w:tr w:rsidR="00820789" w:rsidTr="00F2515D">
        <w:tc>
          <w:tcPr>
            <w:tcW w:w="449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Weight</w:t>
            </w:r>
          </w:p>
        </w:tc>
        <w:tc>
          <w:tcPr>
            <w:tcW w:w="28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0789" w:rsidRDefault="00820789" w:rsidP="00F2515D">
            <w:pPr>
              <w:textAlignment w:val="baseline"/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</w:pP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>20.7</w:t>
            </w:r>
            <w:r>
              <w:rPr>
                <w:rFonts w:ascii="Arial" w:eastAsia="Roboto" w:hAnsi="Arial" w:cs="Arial"/>
                <w:color w:val="000000"/>
                <w:sz w:val="20"/>
                <w:szCs w:val="20"/>
                <w:lang w:bidi="ar"/>
              </w:rPr>
              <w:t>KG</w:t>
            </w:r>
            <w:r>
              <w:rPr>
                <w:rFonts w:ascii="Arial" w:eastAsia="Roboto" w:hAnsi="Arial" w:cs="Arial" w:hint="eastAsia"/>
                <w:color w:val="000000"/>
                <w:sz w:val="20"/>
                <w:szCs w:val="20"/>
                <w:lang w:bidi="ar"/>
              </w:rPr>
              <w:t xml:space="preserve">  </w:t>
            </w:r>
          </w:p>
        </w:tc>
      </w:tr>
    </w:tbl>
    <w:p w:rsidR="00820789" w:rsidRDefault="00820789" w:rsidP="00820789"/>
    <w:p w:rsidR="00820789" w:rsidRDefault="00820789" w:rsidP="00820789">
      <w:r w:rsidRPr="002A4A56">
        <w:rPr>
          <w:rFonts w:hint="eastAsia"/>
        </w:rPr>
        <w:t>AR</w:t>
      </w:r>
      <w:r>
        <w:rPr>
          <w:rFonts w:hint="eastAsia"/>
        </w:rPr>
        <w:t>7225</w:t>
      </w:r>
      <w:r w:rsidRPr="002A4A56">
        <w:rPr>
          <w:rFonts w:hint="eastAsia"/>
        </w:rPr>
        <w:t>机器人运动空间，外形及安装尺寸</w:t>
      </w:r>
      <w:r>
        <w:rPr>
          <w:rFonts w:hint="eastAsia"/>
        </w:rPr>
        <w:t>（单位：mm）</w:t>
      </w:r>
      <w:r w:rsidRPr="002A4A56">
        <w:rPr>
          <w:rFonts w:hint="eastAsia"/>
        </w:rPr>
        <w:t>：</w:t>
      </w:r>
    </w:p>
    <w:p w:rsidR="00820789" w:rsidRDefault="00820789" w:rsidP="00820789">
      <w:r>
        <w:rPr>
          <w:noProof/>
        </w:rPr>
        <w:lastRenderedPageBreak/>
        <w:drawing>
          <wp:inline distT="0" distB="0" distL="0" distR="0" wp14:anchorId="4C3025BF" wp14:editId="6E24DEFC">
            <wp:extent cx="5274310" cy="2675237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89" w:rsidRDefault="00820789" w:rsidP="00820789">
      <w:r w:rsidRPr="00773AFD">
        <w:rPr>
          <w:rFonts w:hint="eastAsia"/>
          <w:highlight w:val="yellow"/>
        </w:rPr>
        <w:t>图片模糊，请提供清晰的图片</w:t>
      </w:r>
    </w:p>
    <w:p w:rsidR="00820789" w:rsidRDefault="00820789" w:rsidP="00820789"/>
    <w:p w:rsidR="00820789" w:rsidRDefault="00820789" w:rsidP="00820789">
      <w:r>
        <w:rPr>
          <w:rFonts w:hint="eastAsia"/>
        </w:rPr>
        <w:t>特征与功能：</w:t>
      </w:r>
    </w:p>
    <w:p w:rsidR="00820789" w:rsidRDefault="00820789" w:rsidP="0082078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标准循环时间为</w:t>
      </w:r>
      <w:r>
        <w:rPr>
          <w:rFonts w:hint="eastAsia"/>
        </w:rPr>
        <w:t>0.4S</w:t>
      </w:r>
    </w:p>
    <w:p w:rsidR="00820789" w:rsidRDefault="00820789" w:rsidP="0082078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臂长</w:t>
      </w:r>
      <w:r>
        <w:rPr>
          <w:rFonts w:hint="eastAsia"/>
        </w:rPr>
        <w:t>700mm</w:t>
      </w:r>
    </w:p>
    <w:p w:rsidR="00820789" w:rsidRDefault="00820789" w:rsidP="0082078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额定</w:t>
      </w:r>
      <w:r>
        <w:rPr>
          <w:rFonts w:hint="eastAsia"/>
        </w:rPr>
        <w:t>/</w:t>
      </w:r>
      <w:r>
        <w:rPr>
          <w:rFonts w:hint="eastAsia"/>
        </w:rPr>
        <w:t>最大负载：</w:t>
      </w:r>
      <w:r>
        <w:rPr>
          <w:rFonts w:hint="eastAsia"/>
        </w:rPr>
        <w:t>2/5KG</w:t>
      </w:r>
    </w:p>
    <w:p w:rsidR="00820789" w:rsidRDefault="00820789" w:rsidP="0082078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适配控制系统</w:t>
      </w:r>
      <w:r>
        <w:rPr>
          <w:rFonts w:hint="eastAsia"/>
        </w:rPr>
        <w:t>QC400A/QC410</w:t>
      </w:r>
      <w:r>
        <w:rPr>
          <w:rFonts w:hint="eastAsia"/>
        </w:rPr>
        <w:t>，支持多种通讯方式：串口、网络、</w:t>
      </w:r>
      <w:r>
        <w:rPr>
          <w:rFonts w:hint="eastAsia"/>
        </w:rPr>
        <w:t>USB</w:t>
      </w:r>
      <w:r>
        <w:rPr>
          <w:rFonts w:hint="eastAsia"/>
        </w:rPr>
        <w:t>等</w:t>
      </w:r>
    </w:p>
    <w:p w:rsidR="00820789" w:rsidRPr="007E463D" w:rsidRDefault="00820789" w:rsidP="0082078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小巧轻便，刚性高，易于系统设计、安装与维护，价格实惠、交期短</w:t>
      </w:r>
    </w:p>
    <w:p w:rsidR="00366A4B" w:rsidRPr="00820789" w:rsidRDefault="00366A4B"/>
    <w:sectPr w:rsidR="00366A4B" w:rsidRPr="00820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7C2" w:rsidRDefault="00B027C2" w:rsidP="00820789">
      <w:r>
        <w:separator/>
      </w:r>
    </w:p>
  </w:endnote>
  <w:endnote w:type="continuationSeparator" w:id="0">
    <w:p w:rsidR="00B027C2" w:rsidRDefault="00B027C2" w:rsidP="0082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7C2" w:rsidRDefault="00B027C2" w:rsidP="00820789">
      <w:r>
        <w:separator/>
      </w:r>
    </w:p>
  </w:footnote>
  <w:footnote w:type="continuationSeparator" w:id="0">
    <w:p w:rsidR="00B027C2" w:rsidRDefault="00B027C2" w:rsidP="0082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1004"/>
    <w:multiLevelType w:val="hybridMultilevel"/>
    <w:tmpl w:val="07E64FCA"/>
    <w:lvl w:ilvl="0" w:tplc="21424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3C"/>
    <w:rsid w:val="0010073C"/>
    <w:rsid w:val="00366A4B"/>
    <w:rsid w:val="00820789"/>
    <w:rsid w:val="00B0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8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7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7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789"/>
    <w:rPr>
      <w:sz w:val="18"/>
      <w:szCs w:val="18"/>
    </w:rPr>
  </w:style>
  <w:style w:type="paragraph" w:styleId="a5">
    <w:name w:val="List Paragraph"/>
    <w:basedOn w:val="a"/>
    <w:uiPriority w:val="34"/>
    <w:qFormat/>
    <w:rsid w:val="00820789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6">
    <w:name w:val="Balloon Text"/>
    <w:basedOn w:val="a"/>
    <w:link w:val="Char1"/>
    <w:uiPriority w:val="99"/>
    <w:semiHidden/>
    <w:unhideWhenUsed/>
    <w:rsid w:val="008207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0789"/>
    <w:rPr>
      <w:rFonts w:ascii="宋体" w:eastAsia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78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7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7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7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789"/>
    <w:rPr>
      <w:sz w:val="18"/>
      <w:szCs w:val="18"/>
    </w:rPr>
  </w:style>
  <w:style w:type="paragraph" w:styleId="a5">
    <w:name w:val="List Paragraph"/>
    <w:basedOn w:val="a"/>
    <w:uiPriority w:val="34"/>
    <w:qFormat/>
    <w:rsid w:val="00820789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a6">
    <w:name w:val="Balloon Text"/>
    <w:basedOn w:val="a"/>
    <w:link w:val="Char1"/>
    <w:uiPriority w:val="99"/>
    <w:semiHidden/>
    <w:unhideWhenUsed/>
    <w:rsid w:val="008207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0789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786</Characters>
  <Application>Microsoft Office Word</Application>
  <DocSecurity>0</DocSecurity>
  <Lines>6</Lines>
  <Paragraphs>1</Paragraphs>
  <ScaleCrop>false</ScaleCrop>
  <Company>china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2021-09-03T06:05:00Z</dcterms:created>
  <dcterms:modified xsi:type="dcterms:W3CDTF">2021-09-03T06:07:00Z</dcterms:modified>
</cp:coreProperties>
</file>